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rPr>
          <w:b/>
          <w:bCs/>
          <w:sz w:val="36"/>
          <w:szCs w:val="36"/>
        </w:rPr>
      </w:pPr>
      <w:bookmarkStart w:id="0" w:name="_GoBack"/>
      <w:bookmarkEnd w:id="0"/>
    </w:p>
    <w:p>
      <w:pPr>
        <w:spacing w:line="720" w:lineRule="auto"/>
        <w:jc w:val="center"/>
        <w:rPr>
          <w:rFonts w:hint="eastAsia"/>
          <w:b/>
          <w:bCs/>
          <w:sz w:val="36"/>
          <w:szCs w:val="36"/>
        </w:rPr>
      </w:pPr>
    </w:p>
    <w:p>
      <w:pPr>
        <w:spacing w:line="720" w:lineRule="auto"/>
        <w:jc w:val="center"/>
        <w:rPr>
          <w:rFonts w:hint="eastAsia"/>
          <w:b/>
          <w:bCs/>
          <w:sz w:val="36"/>
          <w:szCs w:val="36"/>
        </w:rPr>
      </w:pPr>
    </w:p>
    <w:p>
      <w:pPr>
        <w:spacing w:line="720" w:lineRule="auto"/>
        <w:jc w:val="center"/>
        <w:rPr>
          <w:b/>
          <w:bCs/>
          <w:sz w:val="52"/>
          <w:szCs w:val="52"/>
        </w:rPr>
      </w:pPr>
      <w:r>
        <w:rPr>
          <w:rFonts w:hint="eastAsia"/>
          <w:b/>
          <w:bCs/>
          <w:sz w:val="52"/>
          <w:szCs w:val="52"/>
        </w:rPr>
        <w:t>战略合作协议书</w:t>
      </w:r>
    </w:p>
    <w:p>
      <w:pPr>
        <w:spacing w:line="720" w:lineRule="auto"/>
        <w:ind w:firstLine="2692" w:firstLineChars="745"/>
        <w:rPr>
          <w:rFonts w:hint="eastAsia"/>
          <w:b/>
          <w:bCs/>
          <w:sz w:val="36"/>
          <w:szCs w:val="36"/>
        </w:rPr>
      </w:pPr>
    </w:p>
    <w:p>
      <w:pPr>
        <w:spacing w:line="720" w:lineRule="auto"/>
        <w:ind w:firstLine="2692" w:firstLineChars="745"/>
        <w:rPr>
          <w:rFonts w:hint="eastAsia"/>
          <w:b/>
          <w:bCs/>
          <w:sz w:val="36"/>
          <w:szCs w:val="36"/>
        </w:rPr>
      </w:pPr>
    </w:p>
    <w:p>
      <w:pPr>
        <w:spacing w:line="720" w:lineRule="auto"/>
        <w:ind w:firstLine="2692" w:firstLineChars="745"/>
        <w:rPr>
          <w:rFonts w:hint="eastAsia"/>
          <w:b/>
          <w:bCs/>
          <w:sz w:val="36"/>
          <w:szCs w:val="36"/>
        </w:rPr>
      </w:pPr>
    </w:p>
    <w:p>
      <w:pPr>
        <w:spacing w:line="720" w:lineRule="auto"/>
        <w:ind w:firstLine="2692" w:firstLineChars="745"/>
        <w:rPr>
          <w:rFonts w:hint="eastAsia"/>
          <w:b/>
          <w:bCs/>
          <w:sz w:val="36"/>
          <w:szCs w:val="36"/>
        </w:rPr>
      </w:pPr>
    </w:p>
    <w:p>
      <w:pPr>
        <w:spacing w:line="720" w:lineRule="auto"/>
        <w:ind w:firstLine="2692" w:firstLineChars="745"/>
        <w:rPr>
          <w:rFonts w:hint="eastAsia"/>
          <w:b/>
          <w:bCs/>
          <w:sz w:val="36"/>
          <w:szCs w:val="36"/>
        </w:rPr>
      </w:pPr>
    </w:p>
    <w:p>
      <w:pPr>
        <w:spacing w:line="720" w:lineRule="auto"/>
        <w:ind w:firstLine="2692" w:firstLineChars="745"/>
        <w:rPr>
          <w:rFonts w:hint="eastAsia"/>
          <w:b/>
          <w:bCs/>
          <w:sz w:val="36"/>
          <w:szCs w:val="36"/>
        </w:rPr>
      </w:pPr>
    </w:p>
    <w:p>
      <w:pPr>
        <w:ind w:firstLine="2096" w:firstLineChars="696"/>
        <w:rPr>
          <w:b/>
          <w:bCs/>
          <w:sz w:val="30"/>
          <w:szCs w:val="30"/>
        </w:rPr>
      </w:pPr>
      <w:r>
        <w:rPr>
          <w:rFonts w:hint="eastAsia"/>
          <w:b/>
          <w:bCs/>
          <w:sz w:val="30"/>
          <w:szCs w:val="30"/>
        </w:rPr>
        <w:t>亳州广源电力勘察设计有限公司</w:t>
      </w:r>
    </w:p>
    <w:p>
      <w:pPr>
        <w:ind w:firstLine="4054" w:firstLineChars="1346"/>
        <w:rPr>
          <w:rFonts w:hint="eastAsia"/>
          <w:b/>
          <w:bCs/>
          <w:sz w:val="30"/>
          <w:szCs w:val="30"/>
        </w:rPr>
      </w:pPr>
      <w:r>
        <w:rPr>
          <w:rFonts w:hint="eastAsia"/>
          <w:b/>
          <w:bCs/>
          <w:sz w:val="30"/>
          <w:szCs w:val="30"/>
        </w:rPr>
        <w:t>与</w:t>
      </w:r>
    </w:p>
    <w:p>
      <w:pPr>
        <w:ind w:firstLine="2397" w:firstLineChars="796"/>
        <w:rPr>
          <w:b/>
          <w:bCs/>
          <w:sz w:val="30"/>
          <w:szCs w:val="30"/>
        </w:rPr>
      </w:pPr>
      <w:r>
        <w:rPr>
          <w:rFonts w:hint="eastAsia"/>
          <w:b/>
          <w:bCs/>
          <w:sz w:val="30"/>
          <w:szCs w:val="30"/>
        </w:rPr>
        <w:t>安徽博联电力工程有限公司</w:t>
      </w:r>
    </w:p>
    <w:p>
      <w:pPr>
        <w:spacing w:line="720" w:lineRule="auto"/>
        <w:ind w:firstLine="3419" w:firstLineChars="946"/>
        <w:rPr>
          <w:rFonts w:hint="eastAsia"/>
          <w:b/>
          <w:bCs/>
          <w:sz w:val="36"/>
          <w:szCs w:val="36"/>
        </w:rPr>
      </w:pPr>
      <w:r>
        <w:rPr>
          <w:rFonts w:hint="eastAsia"/>
          <w:b/>
          <w:bCs/>
          <w:sz w:val="36"/>
          <w:szCs w:val="36"/>
        </w:rPr>
        <w:t>2017年元月</w:t>
      </w:r>
    </w:p>
    <w:p>
      <w:pPr>
        <w:spacing w:line="720" w:lineRule="auto"/>
        <w:ind w:firstLine="2692" w:firstLineChars="745"/>
        <w:rPr>
          <w:rFonts w:hint="eastAsia"/>
          <w:b/>
          <w:bCs/>
          <w:sz w:val="36"/>
          <w:szCs w:val="36"/>
        </w:rPr>
      </w:pPr>
    </w:p>
    <w:p>
      <w:pPr>
        <w:spacing w:line="720" w:lineRule="auto"/>
        <w:ind w:firstLine="2692" w:firstLineChars="745"/>
        <w:rPr>
          <w:rFonts w:hint="eastAsia"/>
          <w:b/>
          <w:bCs/>
          <w:sz w:val="36"/>
          <w:szCs w:val="36"/>
        </w:rPr>
      </w:pPr>
    </w:p>
    <w:p>
      <w:pPr>
        <w:spacing w:line="720" w:lineRule="auto"/>
        <w:ind w:firstLine="2692" w:firstLineChars="745"/>
        <w:rPr>
          <w:b/>
          <w:bCs/>
          <w:sz w:val="32"/>
          <w:szCs w:val="32"/>
        </w:rPr>
      </w:pPr>
      <w:r>
        <w:rPr>
          <w:rFonts w:hint="eastAsia"/>
          <w:b/>
          <w:bCs/>
          <w:sz w:val="36"/>
          <w:szCs w:val="36"/>
        </w:rPr>
        <w:t>战略合作协议书</w:t>
      </w:r>
    </w:p>
    <w:p>
      <w:pPr>
        <w:rPr>
          <w:b/>
          <w:bCs/>
          <w:sz w:val="30"/>
          <w:szCs w:val="30"/>
        </w:rPr>
      </w:pPr>
      <w:r>
        <w:rPr>
          <w:rFonts w:hint="eastAsia"/>
          <w:b/>
          <w:bCs/>
          <w:sz w:val="30"/>
          <w:szCs w:val="30"/>
        </w:rPr>
        <w:t>甲方：亳州广源电力勘察设计有限公司</w:t>
      </w:r>
    </w:p>
    <w:p>
      <w:pPr>
        <w:rPr>
          <w:b/>
          <w:bCs/>
          <w:sz w:val="30"/>
          <w:szCs w:val="30"/>
        </w:rPr>
      </w:pPr>
      <w:r>
        <w:rPr>
          <w:rFonts w:hint="eastAsia"/>
          <w:b/>
          <w:bCs/>
          <w:sz w:val="30"/>
          <w:szCs w:val="30"/>
        </w:rPr>
        <w:t>乙方：安徽博联电力工程有限公司</w:t>
      </w:r>
    </w:p>
    <w:p>
      <w:pPr>
        <w:rPr>
          <w:sz w:val="28"/>
          <w:szCs w:val="28"/>
        </w:rPr>
      </w:pPr>
      <w:r>
        <w:rPr>
          <w:sz w:val="28"/>
          <w:szCs w:val="28"/>
        </w:rPr>
        <w:t xml:space="preserve">     </w:t>
      </w:r>
      <w:r>
        <w:rPr>
          <w:rFonts w:hint="eastAsia"/>
          <w:sz w:val="28"/>
          <w:szCs w:val="28"/>
        </w:rPr>
        <w:t>双方本着平等合作、优势互补共同发展的原则，就双方在今后的电力工程项目设计、项目规划和施工图纸设计等方面长期合作达成如下战略合作协议：</w:t>
      </w:r>
    </w:p>
    <w:p>
      <w:pPr>
        <w:rPr>
          <w:b/>
          <w:bCs/>
          <w:sz w:val="30"/>
          <w:szCs w:val="30"/>
        </w:rPr>
      </w:pPr>
      <w:r>
        <w:rPr>
          <w:b/>
          <w:bCs/>
          <w:sz w:val="30"/>
          <w:szCs w:val="30"/>
        </w:rPr>
        <w:t xml:space="preserve">1.0 </w:t>
      </w:r>
      <w:r>
        <w:rPr>
          <w:rFonts w:hint="eastAsia"/>
          <w:b/>
          <w:bCs/>
          <w:sz w:val="30"/>
          <w:szCs w:val="30"/>
        </w:rPr>
        <w:t>合作纲领</w:t>
      </w:r>
    </w:p>
    <w:p>
      <w:pPr>
        <w:rPr>
          <w:sz w:val="28"/>
          <w:szCs w:val="28"/>
        </w:rPr>
      </w:pPr>
      <w:r>
        <w:rPr>
          <w:sz w:val="28"/>
          <w:szCs w:val="28"/>
        </w:rPr>
        <w:t>1.1</w:t>
      </w:r>
      <w:r>
        <w:rPr>
          <w:rFonts w:hint="eastAsia"/>
          <w:sz w:val="28"/>
          <w:szCs w:val="28"/>
        </w:rPr>
        <w:t>合作宗旨</w:t>
      </w:r>
    </w:p>
    <w:p>
      <w:pPr>
        <w:ind w:firstLine="420" w:firstLineChars="150"/>
        <w:rPr>
          <w:sz w:val="28"/>
          <w:szCs w:val="28"/>
        </w:rPr>
      </w:pPr>
      <w:r>
        <w:rPr>
          <w:rFonts w:hint="eastAsia"/>
          <w:sz w:val="28"/>
          <w:szCs w:val="28"/>
        </w:rPr>
        <w:t>甲方和乙方的合作宗旨是通过双方的紧密合作、优势互补、互惠互利、打造双赢、可持续发展的战略合作伙伴关系。</w:t>
      </w:r>
    </w:p>
    <w:p>
      <w:pPr>
        <w:rPr>
          <w:sz w:val="28"/>
          <w:szCs w:val="28"/>
        </w:rPr>
      </w:pPr>
      <w:r>
        <w:rPr>
          <w:sz w:val="28"/>
          <w:szCs w:val="28"/>
        </w:rPr>
        <w:t>1.2</w:t>
      </w:r>
      <w:r>
        <w:rPr>
          <w:rFonts w:hint="eastAsia"/>
          <w:sz w:val="28"/>
          <w:szCs w:val="28"/>
        </w:rPr>
        <w:t>合作目标</w:t>
      </w:r>
    </w:p>
    <w:p>
      <w:pPr>
        <w:ind w:firstLine="420" w:firstLineChars="150"/>
        <w:rPr>
          <w:sz w:val="28"/>
          <w:szCs w:val="28"/>
        </w:rPr>
      </w:pPr>
      <w:r>
        <w:rPr>
          <w:rFonts w:hint="eastAsia"/>
          <w:sz w:val="28"/>
          <w:szCs w:val="28"/>
        </w:rPr>
        <w:t>双方相信，通过本次战略合作，能够帮助双方进一步提升整体运营效率，降低运营成本，实现双方未来的市场扩张战略并获得更多的市场份额，并且为双方合作创造更大的商业价值。</w:t>
      </w:r>
    </w:p>
    <w:p>
      <w:pPr>
        <w:rPr>
          <w:sz w:val="28"/>
          <w:szCs w:val="28"/>
        </w:rPr>
      </w:pPr>
      <w:r>
        <w:rPr>
          <w:sz w:val="28"/>
          <w:szCs w:val="28"/>
        </w:rPr>
        <w:t>1.3</w:t>
      </w:r>
      <w:r>
        <w:rPr>
          <w:rFonts w:hint="eastAsia"/>
          <w:sz w:val="28"/>
          <w:szCs w:val="28"/>
        </w:rPr>
        <w:t>合作内容</w:t>
      </w:r>
    </w:p>
    <w:p>
      <w:pPr>
        <w:ind w:firstLine="420" w:firstLineChars="150"/>
        <w:rPr>
          <w:sz w:val="28"/>
          <w:szCs w:val="28"/>
        </w:rPr>
      </w:pPr>
      <w:r>
        <w:rPr>
          <w:rFonts w:hint="eastAsia"/>
          <w:sz w:val="28"/>
          <w:szCs w:val="28"/>
        </w:rPr>
        <w:t>乙方所参与、接触电力工程项目的规划设计、建筑设计、施工图纸设计等全面设计工作和设计管理工作。</w:t>
      </w:r>
    </w:p>
    <w:p>
      <w:pPr>
        <w:rPr>
          <w:sz w:val="28"/>
          <w:szCs w:val="28"/>
        </w:rPr>
      </w:pPr>
      <w:r>
        <w:rPr>
          <w:sz w:val="28"/>
          <w:szCs w:val="28"/>
        </w:rPr>
        <w:t>1.4</w:t>
      </w:r>
      <w:r>
        <w:rPr>
          <w:rFonts w:hint="eastAsia"/>
          <w:sz w:val="28"/>
          <w:szCs w:val="28"/>
        </w:rPr>
        <w:t>合作范围</w:t>
      </w:r>
    </w:p>
    <w:p>
      <w:pPr>
        <w:ind w:firstLine="420" w:firstLineChars="150"/>
        <w:rPr>
          <w:sz w:val="28"/>
          <w:szCs w:val="28"/>
        </w:rPr>
      </w:pPr>
      <w:r>
        <w:rPr>
          <w:rFonts w:hint="eastAsia"/>
          <w:sz w:val="28"/>
          <w:szCs w:val="28"/>
        </w:rPr>
        <w:t>双方在以安徽省为中心逐步向全国范围扩撒的发展合作。</w:t>
      </w:r>
    </w:p>
    <w:p>
      <w:pPr>
        <w:rPr>
          <w:sz w:val="28"/>
          <w:szCs w:val="28"/>
        </w:rPr>
      </w:pPr>
      <w:r>
        <w:rPr>
          <w:sz w:val="28"/>
          <w:szCs w:val="28"/>
        </w:rPr>
        <w:t>1.5</w:t>
      </w:r>
      <w:r>
        <w:rPr>
          <w:rFonts w:hint="eastAsia"/>
          <w:sz w:val="28"/>
          <w:szCs w:val="28"/>
        </w:rPr>
        <w:t>合作模式</w:t>
      </w:r>
    </w:p>
    <w:p>
      <w:pPr>
        <w:rPr>
          <w:sz w:val="28"/>
          <w:szCs w:val="28"/>
        </w:rPr>
      </w:pPr>
      <w:r>
        <w:rPr>
          <w:sz w:val="28"/>
          <w:szCs w:val="28"/>
        </w:rPr>
        <w:t>1.5.1</w:t>
      </w:r>
      <w:r>
        <w:rPr>
          <w:rFonts w:hint="eastAsia"/>
          <w:sz w:val="28"/>
          <w:szCs w:val="28"/>
        </w:rPr>
        <w:t>乙方开发和拓展的有关设计业务，由甲方承接并负责全面设计工作并配合乙方在开发拓展领域设计管理工作的开展。</w:t>
      </w:r>
    </w:p>
    <w:p>
      <w:pPr>
        <w:rPr>
          <w:sz w:val="28"/>
          <w:szCs w:val="28"/>
        </w:rPr>
      </w:pPr>
      <w:r>
        <w:rPr>
          <w:sz w:val="28"/>
          <w:szCs w:val="28"/>
        </w:rPr>
        <w:t>1.5.2</w:t>
      </w:r>
      <w:r>
        <w:rPr>
          <w:rFonts w:hint="eastAsia"/>
          <w:sz w:val="28"/>
          <w:szCs w:val="28"/>
        </w:rPr>
        <w:t>设计费由双方协商确定。</w:t>
      </w:r>
    </w:p>
    <w:p>
      <w:pPr>
        <w:rPr>
          <w:b/>
          <w:bCs/>
          <w:sz w:val="30"/>
          <w:szCs w:val="30"/>
        </w:rPr>
      </w:pPr>
      <w:r>
        <w:rPr>
          <w:b/>
          <w:bCs/>
          <w:sz w:val="30"/>
          <w:szCs w:val="30"/>
        </w:rPr>
        <w:t xml:space="preserve">2.0 </w:t>
      </w:r>
      <w:r>
        <w:rPr>
          <w:rFonts w:hint="eastAsia"/>
          <w:b/>
          <w:bCs/>
          <w:sz w:val="30"/>
          <w:szCs w:val="30"/>
        </w:rPr>
        <w:t>收费模式</w:t>
      </w:r>
    </w:p>
    <w:p>
      <w:pPr>
        <w:rPr>
          <w:sz w:val="28"/>
          <w:szCs w:val="28"/>
        </w:rPr>
      </w:pPr>
      <w:r>
        <w:rPr>
          <w:sz w:val="28"/>
          <w:szCs w:val="28"/>
        </w:rPr>
        <w:t>2.1</w:t>
      </w:r>
      <w:r>
        <w:rPr>
          <w:rFonts w:hint="eastAsia"/>
          <w:sz w:val="28"/>
          <w:szCs w:val="28"/>
        </w:rPr>
        <w:t>乙方参与项目引荐成功报酬及支付</w:t>
      </w:r>
    </w:p>
    <w:p>
      <w:pPr>
        <w:rPr>
          <w:sz w:val="28"/>
          <w:szCs w:val="28"/>
        </w:rPr>
      </w:pPr>
      <w:r>
        <w:rPr>
          <w:sz w:val="28"/>
          <w:szCs w:val="28"/>
        </w:rPr>
        <w:t>2.1.1</w:t>
      </w:r>
      <w:r>
        <w:rPr>
          <w:rFonts w:hint="eastAsia"/>
          <w:sz w:val="28"/>
          <w:szCs w:val="28"/>
        </w:rPr>
        <w:t>报酬</w:t>
      </w:r>
    </w:p>
    <w:p>
      <w:pPr>
        <w:numPr>
          <w:ilvl w:val="0"/>
          <w:numId w:val="1"/>
        </w:numPr>
        <w:rPr>
          <w:sz w:val="28"/>
          <w:szCs w:val="28"/>
        </w:rPr>
      </w:pPr>
      <w:r>
        <w:rPr>
          <w:rFonts w:hint="eastAsia"/>
          <w:sz w:val="28"/>
          <w:szCs w:val="28"/>
        </w:rPr>
        <w:t>在本战略合作框架协议下，设计费低于国家标准收取，则乙方获得合同额</w:t>
      </w:r>
      <w:r>
        <w:rPr>
          <w:sz w:val="28"/>
          <w:szCs w:val="28"/>
        </w:rPr>
        <w:t>5%</w:t>
      </w:r>
      <w:r>
        <w:rPr>
          <w:rFonts w:hint="eastAsia"/>
          <w:sz w:val="28"/>
          <w:szCs w:val="28"/>
        </w:rPr>
        <w:t>的业务介绍费。</w:t>
      </w:r>
    </w:p>
    <w:p>
      <w:pPr>
        <w:numPr>
          <w:ilvl w:val="0"/>
          <w:numId w:val="1"/>
        </w:numPr>
        <w:rPr>
          <w:sz w:val="28"/>
          <w:szCs w:val="28"/>
        </w:rPr>
      </w:pPr>
      <w:r>
        <w:rPr>
          <w:rFonts w:hint="eastAsia"/>
          <w:sz w:val="28"/>
          <w:szCs w:val="28"/>
        </w:rPr>
        <w:t>在本战略合作框架协议下，设计费按照国家标准收取，则乙方获得合同额</w:t>
      </w:r>
      <w:r>
        <w:rPr>
          <w:sz w:val="28"/>
          <w:szCs w:val="28"/>
        </w:rPr>
        <w:t>1</w:t>
      </w:r>
      <w:r>
        <w:rPr>
          <w:rFonts w:hint="eastAsia"/>
          <w:sz w:val="28"/>
          <w:szCs w:val="28"/>
        </w:rPr>
        <w:t>0</w:t>
      </w:r>
      <w:r>
        <w:rPr>
          <w:sz w:val="28"/>
          <w:szCs w:val="28"/>
        </w:rPr>
        <w:t>%</w:t>
      </w:r>
      <w:r>
        <w:rPr>
          <w:rFonts w:hint="eastAsia"/>
          <w:sz w:val="28"/>
          <w:szCs w:val="28"/>
        </w:rPr>
        <w:t>的业务介绍费。</w:t>
      </w:r>
    </w:p>
    <w:p>
      <w:pPr>
        <w:numPr>
          <w:ilvl w:val="0"/>
          <w:numId w:val="1"/>
        </w:numPr>
        <w:rPr>
          <w:sz w:val="28"/>
          <w:szCs w:val="28"/>
        </w:rPr>
      </w:pPr>
      <w:r>
        <w:rPr>
          <w:rFonts w:hint="eastAsia"/>
          <w:sz w:val="28"/>
          <w:szCs w:val="28"/>
        </w:rPr>
        <w:t>在本战略合作框架协议下，设计费超出国家标准收取，则乙方获得合同额15</w:t>
      </w:r>
      <w:r>
        <w:rPr>
          <w:sz w:val="28"/>
          <w:szCs w:val="28"/>
        </w:rPr>
        <w:t>%</w:t>
      </w:r>
      <w:r>
        <w:rPr>
          <w:rFonts w:hint="eastAsia"/>
          <w:sz w:val="28"/>
          <w:szCs w:val="28"/>
        </w:rPr>
        <w:t>的业务介绍费。</w:t>
      </w:r>
    </w:p>
    <w:p>
      <w:pPr>
        <w:rPr>
          <w:b/>
          <w:bCs/>
          <w:sz w:val="30"/>
          <w:szCs w:val="30"/>
        </w:rPr>
      </w:pPr>
      <w:r>
        <w:rPr>
          <w:b/>
          <w:bCs/>
          <w:sz w:val="30"/>
          <w:szCs w:val="30"/>
        </w:rPr>
        <w:t xml:space="preserve">3.0 </w:t>
      </w:r>
      <w:r>
        <w:rPr>
          <w:rFonts w:hint="eastAsia"/>
          <w:b/>
          <w:bCs/>
          <w:sz w:val="30"/>
          <w:szCs w:val="30"/>
        </w:rPr>
        <w:t>协议附件</w:t>
      </w:r>
    </w:p>
    <w:p>
      <w:pPr>
        <w:rPr>
          <w:sz w:val="28"/>
          <w:szCs w:val="28"/>
        </w:rPr>
      </w:pPr>
      <w:r>
        <w:rPr>
          <w:sz w:val="28"/>
          <w:szCs w:val="28"/>
        </w:rPr>
        <w:t>3.1</w:t>
      </w:r>
      <w:r>
        <w:rPr>
          <w:rFonts w:hint="eastAsia"/>
          <w:sz w:val="28"/>
          <w:szCs w:val="28"/>
        </w:rPr>
        <w:t>本协议下的合作业务以及相关的商业条款如有不完善的部分，双方将协商另立书面说明，并作为本协议的附件，是本协议不可分隔的一部分。</w:t>
      </w:r>
    </w:p>
    <w:p>
      <w:pPr>
        <w:rPr>
          <w:sz w:val="28"/>
          <w:szCs w:val="28"/>
        </w:rPr>
      </w:pPr>
      <w:r>
        <w:rPr>
          <w:sz w:val="28"/>
          <w:szCs w:val="28"/>
        </w:rPr>
        <w:t>3.2</w:t>
      </w:r>
      <w:r>
        <w:rPr>
          <w:rFonts w:hint="eastAsia"/>
          <w:sz w:val="28"/>
          <w:szCs w:val="28"/>
        </w:rPr>
        <w:t>如果没有特别说明，本协议各项条款同样适应于合同附件，如果附件中的条款与本协议相抵触，以附件中的说明为准。</w:t>
      </w:r>
    </w:p>
    <w:p>
      <w:pPr>
        <w:rPr>
          <w:sz w:val="28"/>
          <w:szCs w:val="28"/>
        </w:rPr>
      </w:pPr>
      <w:r>
        <w:rPr>
          <w:sz w:val="28"/>
          <w:szCs w:val="28"/>
        </w:rPr>
        <w:t>3.3</w:t>
      </w:r>
      <w:r>
        <w:rPr>
          <w:rFonts w:hint="eastAsia"/>
          <w:sz w:val="28"/>
          <w:szCs w:val="28"/>
        </w:rPr>
        <w:t>双方针对某一具体合作内容的具体事宜，包括项目内容，工作流程，服务范围、收费模式及其他需要共同商讨之议题等双方一致关心的问题，将经由双方友好协商达成一致后在附件中签署。</w:t>
      </w:r>
    </w:p>
    <w:p>
      <w:pPr>
        <w:rPr>
          <w:b/>
          <w:bCs/>
          <w:sz w:val="30"/>
          <w:szCs w:val="30"/>
        </w:rPr>
      </w:pPr>
      <w:r>
        <w:rPr>
          <w:b/>
          <w:bCs/>
          <w:sz w:val="30"/>
          <w:szCs w:val="30"/>
        </w:rPr>
        <w:t xml:space="preserve">4.0 </w:t>
      </w:r>
      <w:r>
        <w:rPr>
          <w:rFonts w:hint="eastAsia"/>
          <w:b/>
          <w:bCs/>
          <w:sz w:val="30"/>
          <w:szCs w:val="30"/>
        </w:rPr>
        <w:t>不可抗力</w:t>
      </w:r>
    </w:p>
    <w:p>
      <w:pPr>
        <w:rPr>
          <w:sz w:val="28"/>
          <w:szCs w:val="28"/>
        </w:rPr>
      </w:pPr>
      <w:r>
        <w:rPr>
          <w:sz w:val="28"/>
          <w:szCs w:val="28"/>
        </w:rPr>
        <w:t>4.1</w:t>
      </w:r>
      <w:r>
        <w:rPr>
          <w:rFonts w:hint="eastAsia"/>
          <w:sz w:val="28"/>
          <w:szCs w:val="28"/>
        </w:rPr>
        <w:t>如果出现严重阻挠任何一方履行协议义务的不可抗力条件，或者此等不可抗力事件使得合同目的无法实现，则该方应该无迟延的通知另一方关于其履行合同义务或履行部分合同义务受影响的程度，并出具有权机关的证明。</w:t>
      </w:r>
    </w:p>
    <w:p>
      <w:pPr>
        <w:rPr>
          <w:sz w:val="28"/>
          <w:szCs w:val="28"/>
        </w:rPr>
      </w:pPr>
      <w:r>
        <w:rPr>
          <w:sz w:val="28"/>
          <w:szCs w:val="28"/>
        </w:rPr>
        <w:t>4.2</w:t>
      </w:r>
      <w:r>
        <w:rPr>
          <w:rFonts w:hint="eastAsia"/>
          <w:sz w:val="28"/>
          <w:szCs w:val="28"/>
        </w:rPr>
        <w:t>受到影响的义务履行部分应当推迟到不可抗力事件程序期间完成。</w:t>
      </w:r>
    </w:p>
    <w:p>
      <w:pPr>
        <w:rPr>
          <w:b/>
          <w:bCs/>
          <w:sz w:val="30"/>
          <w:szCs w:val="30"/>
        </w:rPr>
      </w:pPr>
      <w:r>
        <w:rPr>
          <w:b/>
          <w:bCs/>
          <w:sz w:val="30"/>
          <w:szCs w:val="30"/>
        </w:rPr>
        <w:t xml:space="preserve">5.0 </w:t>
      </w:r>
      <w:r>
        <w:rPr>
          <w:rFonts w:hint="eastAsia"/>
          <w:b/>
          <w:bCs/>
          <w:sz w:val="30"/>
          <w:szCs w:val="30"/>
        </w:rPr>
        <w:t>声明与保证</w:t>
      </w:r>
    </w:p>
    <w:p>
      <w:pPr>
        <w:rPr>
          <w:sz w:val="28"/>
          <w:szCs w:val="28"/>
        </w:rPr>
      </w:pPr>
      <w:r>
        <w:rPr>
          <w:sz w:val="28"/>
          <w:szCs w:val="28"/>
        </w:rPr>
        <w:t>5.1</w:t>
      </w:r>
      <w:r>
        <w:rPr>
          <w:rFonts w:hint="eastAsia"/>
          <w:sz w:val="28"/>
          <w:szCs w:val="28"/>
        </w:rPr>
        <w:t>乙方向甲方声明与保证</w:t>
      </w:r>
    </w:p>
    <w:p>
      <w:pPr>
        <w:rPr>
          <w:sz w:val="28"/>
          <w:szCs w:val="28"/>
        </w:rPr>
      </w:pPr>
      <w:r>
        <w:rPr>
          <w:rFonts w:hint="eastAsia"/>
          <w:sz w:val="28"/>
          <w:szCs w:val="28"/>
        </w:rPr>
        <w:t>乙方是一家合法成立、且有效存在的公司，乙方具有经营合作范围符合有关法律法规和国家固定的经营资质。</w:t>
      </w:r>
    </w:p>
    <w:p>
      <w:pPr>
        <w:rPr>
          <w:sz w:val="28"/>
          <w:szCs w:val="28"/>
        </w:rPr>
      </w:pPr>
      <w:r>
        <w:rPr>
          <w:sz w:val="28"/>
          <w:szCs w:val="28"/>
        </w:rPr>
        <w:t>5.2</w:t>
      </w:r>
      <w:r>
        <w:rPr>
          <w:rFonts w:hint="eastAsia"/>
          <w:sz w:val="28"/>
          <w:szCs w:val="28"/>
        </w:rPr>
        <w:t>甲方向乙方声明与保证</w:t>
      </w:r>
    </w:p>
    <w:p>
      <w:pPr>
        <w:rPr>
          <w:sz w:val="28"/>
          <w:szCs w:val="28"/>
        </w:rPr>
      </w:pPr>
      <w:r>
        <w:rPr>
          <w:rFonts w:hint="eastAsia"/>
          <w:sz w:val="28"/>
          <w:szCs w:val="28"/>
        </w:rPr>
        <w:t>甲方是一家合法成立、且有效存在的公司，甲方具有经营合作范围符合有关法律法规和国家固定的经营资质。</w:t>
      </w:r>
    </w:p>
    <w:p>
      <w:pPr>
        <w:rPr>
          <w:b/>
          <w:bCs/>
          <w:sz w:val="30"/>
          <w:szCs w:val="30"/>
        </w:rPr>
      </w:pPr>
      <w:r>
        <w:rPr>
          <w:b/>
          <w:bCs/>
          <w:sz w:val="30"/>
          <w:szCs w:val="30"/>
        </w:rPr>
        <w:t xml:space="preserve">6.0 </w:t>
      </w:r>
      <w:r>
        <w:rPr>
          <w:rFonts w:hint="eastAsia"/>
          <w:b/>
          <w:bCs/>
          <w:sz w:val="30"/>
          <w:szCs w:val="30"/>
        </w:rPr>
        <w:t>通知</w:t>
      </w:r>
    </w:p>
    <w:p>
      <w:pPr>
        <w:rPr>
          <w:sz w:val="28"/>
          <w:szCs w:val="28"/>
        </w:rPr>
      </w:pPr>
      <w:r>
        <w:rPr>
          <w:rFonts w:hint="eastAsia"/>
          <w:sz w:val="28"/>
          <w:szCs w:val="28"/>
        </w:rPr>
        <w:t>本战略合作框架协议内的所有通知均应以商业信函、传真、电报或电子邮件方式进行。</w:t>
      </w:r>
    </w:p>
    <w:p>
      <w:pPr>
        <w:rPr>
          <w:b/>
          <w:bCs/>
          <w:sz w:val="30"/>
          <w:szCs w:val="30"/>
        </w:rPr>
      </w:pPr>
      <w:r>
        <w:rPr>
          <w:b/>
          <w:bCs/>
          <w:sz w:val="30"/>
          <w:szCs w:val="30"/>
        </w:rPr>
        <w:t xml:space="preserve">7.0 </w:t>
      </w:r>
      <w:r>
        <w:rPr>
          <w:rFonts w:hint="eastAsia"/>
          <w:b/>
          <w:bCs/>
          <w:sz w:val="30"/>
          <w:szCs w:val="30"/>
        </w:rPr>
        <w:t>保密条款</w:t>
      </w:r>
    </w:p>
    <w:p>
      <w:pPr>
        <w:rPr>
          <w:sz w:val="28"/>
          <w:szCs w:val="28"/>
        </w:rPr>
      </w:pPr>
      <w:r>
        <w:rPr>
          <w:rFonts w:hint="eastAsia"/>
          <w:sz w:val="28"/>
          <w:szCs w:val="28"/>
        </w:rPr>
        <w:t>本保密条款不因双方合作的终止而无效，在双方合作终止后两年内，本保密条款对双方仍具有约束力。</w:t>
      </w:r>
    </w:p>
    <w:p>
      <w:pPr>
        <w:rPr>
          <w:sz w:val="28"/>
          <w:szCs w:val="28"/>
        </w:rPr>
      </w:pPr>
      <w:r>
        <w:rPr>
          <w:rFonts w:hint="eastAsia"/>
          <w:sz w:val="28"/>
          <w:szCs w:val="28"/>
        </w:rPr>
        <w:t>在任何时候，不论是在本合作意向书有效期还是合作框架协议终止以后，任何一方对在合作过程中了解到的另一方的保密信息，均应承担保密义务。除非另一方书面同意，任何一方不得在任何时间向任何人透露任何保密信息。</w:t>
      </w:r>
    </w:p>
    <w:p>
      <w:pPr>
        <w:rPr>
          <w:sz w:val="28"/>
          <w:szCs w:val="28"/>
        </w:rPr>
      </w:pPr>
      <w:r>
        <w:rPr>
          <w:rFonts w:hint="eastAsia"/>
          <w:sz w:val="28"/>
          <w:szCs w:val="28"/>
        </w:rPr>
        <w:t>未经对方书面同意，任何一方不得将拟合作内容在拟合作区域单方独立实施，亦不得与第三方联合实施。</w:t>
      </w:r>
    </w:p>
    <w:p>
      <w:pPr>
        <w:rPr>
          <w:b/>
          <w:bCs/>
          <w:sz w:val="30"/>
          <w:szCs w:val="30"/>
        </w:rPr>
      </w:pPr>
      <w:r>
        <w:rPr>
          <w:b/>
          <w:bCs/>
          <w:sz w:val="30"/>
          <w:szCs w:val="30"/>
        </w:rPr>
        <w:t xml:space="preserve">8.0 </w:t>
      </w:r>
      <w:r>
        <w:rPr>
          <w:rFonts w:hint="eastAsia"/>
          <w:b/>
          <w:bCs/>
          <w:sz w:val="30"/>
          <w:szCs w:val="30"/>
        </w:rPr>
        <w:t>其他</w:t>
      </w:r>
    </w:p>
    <w:p>
      <w:pPr>
        <w:rPr>
          <w:sz w:val="28"/>
          <w:szCs w:val="28"/>
        </w:rPr>
      </w:pPr>
      <w:r>
        <w:rPr>
          <w:sz w:val="28"/>
          <w:szCs w:val="28"/>
        </w:rPr>
        <w:t>8.1</w:t>
      </w:r>
      <w:r>
        <w:rPr>
          <w:rFonts w:hint="eastAsia"/>
          <w:sz w:val="28"/>
          <w:szCs w:val="28"/>
        </w:rPr>
        <w:t>本合作协议自双方签字并盖章之日起生效，有效期</w:t>
      </w:r>
      <w:r>
        <w:rPr>
          <w:rFonts w:hint="eastAsia"/>
          <w:sz w:val="28"/>
          <w:szCs w:val="28"/>
          <w:u w:val="single"/>
        </w:rPr>
        <w:t>3</w:t>
      </w:r>
      <w:r>
        <w:rPr>
          <w:rFonts w:hint="eastAsia"/>
          <w:sz w:val="28"/>
          <w:szCs w:val="28"/>
        </w:rPr>
        <w:t>年，从</w:t>
      </w:r>
      <w:r>
        <w:rPr>
          <w:sz w:val="28"/>
          <w:szCs w:val="28"/>
        </w:rPr>
        <w:t>201</w:t>
      </w:r>
      <w:r>
        <w:rPr>
          <w:rFonts w:hint="eastAsia"/>
          <w:sz w:val="28"/>
          <w:szCs w:val="28"/>
        </w:rPr>
        <w:t>7年元月1日至</w:t>
      </w:r>
      <w:r>
        <w:rPr>
          <w:sz w:val="28"/>
          <w:szCs w:val="28"/>
        </w:rPr>
        <w:t>20</w:t>
      </w:r>
      <w:r>
        <w:rPr>
          <w:rFonts w:hint="eastAsia"/>
          <w:sz w:val="28"/>
          <w:szCs w:val="28"/>
        </w:rPr>
        <w:t>19年12月</w:t>
      </w:r>
      <w:r>
        <w:rPr>
          <w:sz w:val="28"/>
          <w:szCs w:val="28"/>
        </w:rPr>
        <w:t>30</w:t>
      </w:r>
      <w:r>
        <w:rPr>
          <w:rFonts w:hint="eastAsia"/>
          <w:sz w:val="28"/>
          <w:szCs w:val="28"/>
        </w:rPr>
        <w:t>日，此协议一式两份，双方各执一份，具有同等法律效力。</w:t>
      </w:r>
    </w:p>
    <w:p>
      <w:pPr>
        <w:rPr>
          <w:sz w:val="28"/>
          <w:szCs w:val="28"/>
        </w:rPr>
      </w:pPr>
      <w:r>
        <w:rPr>
          <w:sz w:val="28"/>
          <w:szCs w:val="28"/>
        </w:rPr>
        <w:t>8.2</w:t>
      </w:r>
      <w:r>
        <w:rPr>
          <w:rFonts w:hint="eastAsia"/>
          <w:sz w:val="28"/>
          <w:szCs w:val="28"/>
        </w:rPr>
        <w:t>本协议未尽事宜和纠纷，双方本着友好协商原则解决。对本协议条款的任何修改、变更或增减，须经双方一致同意并以书面形式作出。</w:t>
      </w:r>
    </w:p>
    <w:p>
      <w:pPr>
        <w:rPr>
          <w:sz w:val="28"/>
          <w:szCs w:val="28"/>
        </w:rPr>
      </w:pPr>
      <w:r>
        <w:rPr>
          <w:sz w:val="28"/>
          <w:szCs w:val="28"/>
        </w:rPr>
        <w:t>8.3</w:t>
      </w:r>
      <w:r>
        <w:rPr>
          <w:rFonts w:hint="eastAsia"/>
          <w:sz w:val="28"/>
          <w:szCs w:val="28"/>
        </w:rPr>
        <w:t>本协议附件及任何修改文件、补充文件作为本协议的一部分，与本协议具有同等的法律效力。当文件条款有冲突时，以修改后的条款优先适用；前后需改文件有冲突时，以后修改的文件优先适用；后订立的协议优先适用。</w:t>
      </w:r>
    </w:p>
    <w:p>
      <w:pPr>
        <w:rPr>
          <w:sz w:val="28"/>
          <w:szCs w:val="28"/>
        </w:rPr>
      </w:pPr>
      <w:r>
        <w:rPr>
          <w:sz w:val="28"/>
          <w:szCs w:val="28"/>
        </w:rPr>
        <w:t>8.4</w:t>
      </w:r>
      <w:r>
        <w:rPr>
          <w:rFonts w:hint="eastAsia"/>
          <w:sz w:val="28"/>
          <w:szCs w:val="28"/>
        </w:rPr>
        <w:t>本协议的附件自甲、乙双方授权代表签字及加盖公章之日开始生效，有效期将根据附件中的规定进行计算。</w:t>
      </w:r>
    </w:p>
    <w:p>
      <w:pPr>
        <w:rPr>
          <w:sz w:val="28"/>
          <w:szCs w:val="28"/>
        </w:rPr>
      </w:pPr>
    </w:p>
    <w:p>
      <w:pPr>
        <w:rPr>
          <w:sz w:val="28"/>
          <w:szCs w:val="28"/>
        </w:rPr>
      </w:pPr>
      <w:r>
        <w:rPr>
          <w:rFonts w:hint="eastAsia"/>
          <w:sz w:val="28"/>
          <w:szCs w:val="28"/>
        </w:rPr>
        <w:t>甲方：</w:t>
      </w:r>
      <w:r>
        <w:rPr>
          <w:sz w:val="28"/>
          <w:szCs w:val="28"/>
        </w:rPr>
        <w:t xml:space="preserve">                        </w:t>
      </w:r>
      <w:r>
        <w:rPr>
          <w:rFonts w:hint="eastAsia"/>
          <w:sz w:val="28"/>
          <w:szCs w:val="28"/>
        </w:rPr>
        <w:t>乙方：</w:t>
      </w:r>
    </w:p>
    <w:p>
      <w:pPr>
        <w:rPr>
          <w:sz w:val="28"/>
          <w:szCs w:val="28"/>
        </w:rPr>
      </w:pPr>
      <w:r>
        <w:rPr>
          <w:rFonts w:hint="eastAsia"/>
          <w:sz w:val="28"/>
          <w:szCs w:val="28"/>
        </w:rPr>
        <w:t>亳州广源电力勘察设计有限公司</w:t>
      </w:r>
      <w:r>
        <w:rPr>
          <w:sz w:val="28"/>
          <w:szCs w:val="28"/>
        </w:rPr>
        <w:t xml:space="preserve">  </w:t>
      </w:r>
      <w:r>
        <w:rPr>
          <w:rFonts w:hint="eastAsia"/>
          <w:sz w:val="28"/>
          <w:szCs w:val="28"/>
        </w:rPr>
        <w:t>安徽博联电力工程有限公司</w:t>
      </w:r>
    </w:p>
    <w:p>
      <w:pPr>
        <w:rPr>
          <w:sz w:val="28"/>
          <w:szCs w:val="28"/>
        </w:rPr>
      </w:pPr>
      <w:r>
        <w:rPr>
          <w:rFonts w:hint="eastAsia"/>
          <w:sz w:val="28"/>
          <w:szCs w:val="28"/>
        </w:rPr>
        <w:t>公司地址：</w:t>
      </w:r>
      <w:r>
        <w:rPr>
          <w:sz w:val="28"/>
          <w:szCs w:val="28"/>
        </w:rPr>
        <w:t xml:space="preserve">                    </w:t>
      </w:r>
      <w:r>
        <w:rPr>
          <w:rFonts w:hint="eastAsia"/>
          <w:sz w:val="28"/>
          <w:szCs w:val="28"/>
        </w:rPr>
        <w:t>公司地址：</w:t>
      </w:r>
    </w:p>
    <w:p>
      <w:pPr>
        <w:rPr>
          <w:sz w:val="28"/>
          <w:szCs w:val="28"/>
        </w:rPr>
      </w:pPr>
      <w:r>
        <w:rPr>
          <w:rFonts w:hint="eastAsia"/>
          <w:sz w:val="28"/>
          <w:szCs w:val="28"/>
        </w:rPr>
        <w:t>公司电话：</w:t>
      </w:r>
      <w:r>
        <w:rPr>
          <w:sz w:val="28"/>
          <w:szCs w:val="28"/>
        </w:rPr>
        <w:t xml:space="preserve">                    </w:t>
      </w:r>
      <w:r>
        <w:rPr>
          <w:rFonts w:hint="eastAsia"/>
          <w:sz w:val="28"/>
          <w:szCs w:val="28"/>
        </w:rPr>
        <w:t>公司电话：</w:t>
      </w:r>
    </w:p>
    <w:p>
      <w:pPr>
        <w:rPr>
          <w:sz w:val="28"/>
          <w:szCs w:val="28"/>
        </w:rPr>
      </w:pPr>
      <w:r>
        <w:rPr>
          <w:rFonts w:hint="eastAsia"/>
          <w:sz w:val="28"/>
          <w:szCs w:val="28"/>
        </w:rPr>
        <w:t>法人或授权代表签字：</w:t>
      </w:r>
      <w:r>
        <w:rPr>
          <w:sz w:val="28"/>
          <w:szCs w:val="28"/>
        </w:rPr>
        <w:t xml:space="preserve">          </w:t>
      </w:r>
      <w:r>
        <w:rPr>
          <w:rFonts w:hint="eastAsia"/>
          <w:sz w:val="28"/>
          <w:szCs w:val="28"/>
        </w:rPr>
        <w:t>法人或授权代表签字：</w:t>
      </w:r>
    </w:p>
    <w:p>
      <w:pPr>
        <w:rPr>
          <w:sz w:val="28"/>
          <w:szCs w:val="28"/>
        </w:rPr>
      </w:pPr>
    </w:p>
    <w:p>
      <w:pPr>
        <w:rPr>
          <w:sz w:val="28"/>
          <w:szCs w:val="28"/>
        </w:rPr>
      </w:pPr>
      <w:r>
        <w:rPr>
          <w:rFonts w:hint="eastAsia"/>
          <w:sz w:val="28"/>
          <w:szCs w:val="28"/>
        </w:rPr>
        <w:t>签字日期：</w:t>
      </w:r>
      <w:r>
        <w:rPr>
          <w:sz w:val="28"/>
          <w:szCs w:val="28"/>
        </w:rPr>
        <w:t xml:space="preserve">                    </w:t>
      </w:r>
      <w:r>
        <w:rPr>
          <w:rFonts w:hint="eastAsia"/>
          <w:sz w:val="28"/>
          <w:szCs w:val="28"/>
        </w:rPr>
        <w:t>签字日期：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85B39"/>
    <w:multiLevelType w:val="singleLevel"/>
    <w:tmpl w:val="53D85B39"/>
    <w:lvl w:ilvl="0" w:tentative="0">
      <w:start w:val="1"/>
      <w:numFmt w:val="upperLetter"/>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writeProtection w:cryptProviderType="rsaFull" w:cryptAlgorithmClass="hash" w:cryptAlgorithmType="typeAny" w:cryptAlgorithmSid="4" w:cryptSpinCount="100000" w:hash="od5aHV7/I/4PsHWGpkZTVrJZHUI=" w:salt="bkiq/GE8UQospRAn2GLtFQ=="/>
  <w:documentProtection w:edit="readOnly" w:enforcement="1" w:cryptProviderType="rsaFull" w:cryptAlgorithmClass="hash" w:cryptAlgorithmType="typeAny" w:cryptAlgorithmSid="4" w:cryptSpinCount="0" w:hash="9YDwxcZ2gxL4Xm3Mz7EBKDJ/w9c=" w:salt="+RmJs1GQ1iRHbivG06Yyu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0BF"/>
    <w:rsid w:val="005501D0"/>
    <w:rsid w:val="005920BF"/>
    <w:rsid w:val="007A7948"/>
    <w:rsid w:val="00B63467"/>
    <w:rsid w:val="00E4095D"/>
    <w:rsid w:val="00F01BD0"/>
    <w:rsid w:val="00F93A72"/>
    <w:rsid w:val="2C9D5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589B5F-B347-403F-A43E-1DC3D8AF1F97}">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282</Words>
  <Characters>1611</Characters>
  <Lines>13</Lines>
  <Paragraphs>3</Paragraphs>
  <TotalTime>32</TotalTime>
  <ScaleCrop>false</ScaleCrop>
  <LinksUpToDate>false</LinksUpToDate>
  <CharactersWithSpaces>1890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2017-01-13T03:18:00Z</dcterms:created>
  <dc:creator>Sky123.Org</dc:creator>
  <cp:lastModifiedBy>娟娟</cp:lastModifiedBy>
  <dcterms:modified xsi:type="dcterms:W3CDTF">2018-07-13T03:18:13Z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